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1CE03" w14:textId="77777777" w:rsidR="004C1FA6" w:rsidRPr="004C1FA6" w:rsidRDefault="004C1FA6" w:rsidP="004C1FA6">
      <w:pPr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4C1FA6">
        <w:rPr>
          <w:rFonts w:asciiTheme="minorHAnsi" w:eastAsia="Times New Roman" w:hAnsiTheme="minorHAnsi" w:cstheme="minorHAnsi"/>
          <w:noProof/>
          <w:sz w:val="20"/>
          <w:szCs w:val="20"/>
          <w:lang w:val="pt-BR" w:eastAsia="pt-BR"/>
        </w:rPr>
        <w:drawing>
          <wp:inline distT="0" distB="0" distL="0" distR="0" wp14:anchorId="35D76E81" wp14:editId="24B7174B">
            <wp:extent cx="982639" cy="552796"/>
            <wp:effectExtent l="0" t="0" r="0" b="0"/>
            <wp:docPr id="8" name="Imagem 8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50" cy="5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9275A" w14:textId="77777777" w:rsidR="004C1FA6" w:rsidRPr="004C1FA6" w:rsidRDefault="004C1FA6" w:rsidP="004C1FA6">
      <w:pPr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Ministério da Educação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Universidade Federal de Alfenas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Rua Gabriel Monteiro da Silva, 700 - Bairro centro, Alfenas/MG - CEP 37130-001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Telefone: (35) 3701-9242 - http://www.unifal-mg.edu.br</w:t>
      </w:r>
    </w:p>
    <w:p w14:paraId="1D488DC1" w14:textId="77777777" w:rsidR="00D613EC" w:rsidRPr="004C1FA6" w:rsidRDefault="00D613EC" w:rsidP="004C1FA6">
      <w:pPr>
        <w:pStyle w:val="Corpodetexto"/>
        <w:rPr>
          <w:rFonts w:asciiTheme="minorHAnsi" w:hAnsiTheme="minorHAnsi" w:cstheme="minorHAnsi"/>
          <w:sz w:val="22"/>
        </w:rPr>
      </w:pPr>
    </w:p>
    <w:p w14:paraId="0C5E05CE" w14:textId="38D1E9D3" w:rsidR="002C2CA3" w:rsidRDefault="002C2CA3" w:rsidP="003C3EC4">
      <w:pPr>
        <w:pStyle w:val="Corpodetex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2CA3">
        <w:rPr>
          <w:rFonts w:asciiTheme="minorHAnsi" w:hAnsiTheme="minorHAnsi" w:cstheme="minorHAnsi"/>
          <w:b/>
          <w:bCs/>
          <w:sz w:val="22"/>
          <w:szCs w:val="22"/>
        </w:rPr>
        <w:t xml:space="preserve">Formulário para interposição de recurso </w:t>
      </w:r>
      <w:r w:rsidR="003C3EC4">
        <w:rPr>
          <w:rFonts w:asciiTheme="minorHAnsi" w:hAnsiTheme="minorHAnsi" w:cstheme="minorHAnsi"/>
          <w:b/>
          <w:bCs/>
          <w:sz w:val="22"/>
          <w:szCs w:val="22"/>
        </w:rPr>
        <w:t xml:space="preserve">à Classificação do Edital nº </w:t>
      </w:r>
      <w:r w:rsidR="00D65068">
        <w:rPr>
          <w:rFonts w:asciiTheme="minorHAnsi" w:hAnsiTheme="minorHAnsi" w:cstheme="minorHAnsi"/>
          <w:b/>
          <w:bCs/>
          <w:sz w:val="22"/>
          <w:szCs w:val="22"/>
        </w:rPr>
        <w:t>70/2024</w:t>
      </w:r>
      <w:r w:rsidR="003C3EC4">
        <w:rPr>
          <w:rFonts w:asciiTheme="minorHAnsi" w:hAnsiTheme="minorHAnsi" w:cstheme="minorHAnsi"/>
          <w:b/>
          <w:bCs/>
          <w:sz w:val="22"/>
          <w:szCs w:val="22"/>
        </w:rPr>
        <w:t xml:space="preserve"> – Vagas Remanescentes</w:t>
      </w:r>
    </w:p>
    <w:p w14:paraId="04EB6B22" w14:textId="77777777" w:rsidR="003C3EC4" w:rsidRDefault="003C3EC4" w:rsidP="003C3EC4">
      <w:pPr>
        <w:pStyle w:val="Corpodetex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66BAD6" w14:textId="4D1A7DEF" w:rsidR="00D613EC" w:rsidRPr="004C1FA6" w:rsidRDefault="00A438F4" w:rsidP="004C1FA6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4C1FA6">
        <w:rPr>
          <w:rFonts w:asciiTheme="minorHAnsi" w:hAnsiTheme="minorHAnsi" w:cstheme="minorHAnsi"/>
          <w:sz w:val="22"/>
          <w:szCs w:val="22"/>
        </w:rPr>
        <w:t>À UNIFAL-MG</w:t>
      </w:r>
    </w:p>
    <w:p w14:paraId="3F59BDB7" w14:textId="77777777" w:rsidR="004C1FA6" w:rsidRPr="004C1FA6" w:rsidRDefault="004C1FA6" w:rsidP="004C1FA6">
      <w:pPr>
        <w:rPr>
          <w:rFonts w:asciiTheme="minorHAnsi" w:hAnsiTheme="minorHAnsi" w:cstheme="minorHAnsi"/>
        </w:rPr>
      </w:pPr>
    </w:p>
    <w:p w14:paraId="70CFE26E" w14:textId="77CB6D9D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Eu (nome completo)</w:t>
      </w:r>
      <w:r w:rsidR="00B1175E">
        <w:rPr>
          <w:rStyle w:val="Refdenotaderodap"/>
          <w:rFonts w:asciiTheme="minorHAnsi" w:hAnsiTheme="minorHAnsi" w:cstheme="minorHAnsi"/>
        </w:rPr>
        <w:footnoteReference w:id="1"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7DA5D936" w14:textId="77777777" w:rsidTr="004C1FA6">
        <w:tc>
          <w:tcPr>
            <w:tcW w:w="5000" w:type="pct"/>
          </w:tcPr>
          <w:p w14:paraId="722E84B4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0F1FAEE8" w14:textId="77777777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RG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1D115585" w14:textId="77777777" w:rsidTr="004C1FA6">
        <w:tc>
          <w:tcPr>
            <w:tcW w:w="5000" w:type="pct"/>
          </w:tcPr>
          <w:p w14:paraId="4D85B22D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5B05AC5A" w14:textId="77777777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CPF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5925B516" w14:textId="77777777" w:rsidTr="004C1FA6">
        <w:tc>
          <w:tcPr>
            <w:tcW w:w="5000" w:type="pct"/>
          </w:tcPr>
          <w:p w14:paraId="03B1DADB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06F44075" w14:textId="6236E7E6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4C1FA6">
        <w:rPr>
          <w:rFonts w:asciiTheme="minorHAnsi" w:hAnsiTheme="minorHAnsi" w:cstheme="minorHAnsi"/>
          <w:sz w:val="22"/>
          <w:szCs w:val="22"/>
        </w:rPr>
        <w:t>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209F522B" w14:textId="77777777" w:rsidTr="004C1FA6">
        <w:tc>
          <w:tcPr>
            <w:tcW w:w="10198" w:type="dxa"/>
          </w:tcPr>
          <w:p w14:paraId="64295499" w14:textId="77777777" w:rsidR="004C1FA6" w:rsidRPr="004C1FA6" w:rsidRDefault="004C1FA6" w:rsidP="004C1FA6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D7BC5E" w14:textId="42A84808" w:rsidR="003C3EC4" w:rsidRPr="003C3EC4" w:rsidRDefault="003C3EC4" w:rsidP="003C3EC4">
      <w:pPr>
        <w:pStyle w:val="Corpodetex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MODALIDADE (Ex</w:t>
      </w:r>
      <w:r w:rsidRPr="00D65068">
        <w:rPr>
          <w:rFonts w:asciiTheme="minorHAnsi" w:hAnsiTheme="minorHAnsi" w:cstheme="minorHAnsi"/>
          <w:sz w:val="18"/>
          <w:szCs w:val="18"/>
        </w:rPr>
        <w:t>:</w:t>
      </w:r>
      <w:r w:rsidRPr="00D65068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D65068">
        <w:rPr>
          <w:rStyle w:val="Forte"/>
          <w:rFonts w:ascii="Calibri" w:hAnsi="Calibri" w:cs="Calibri"/>
          <w:b w:val="0"/>
          <w:bCs w:val="0"/>
          <w:color w:val="000000"/>
          <w:sz w:val="18"/>
          <w:szCs w:val="18"/>
        </w:rPr>
        <w:t xml:space="preserve">Rematricula, Reingresso, Transferência Externa, Aproveitamento de Lista de Espera, Programas Específicos, Obtenção de Novo Título, </w:t>
      </w:r>
      <w:r w:rsidR="00D65068" w:rsidRPr="00D65068">
        <w:rPr>
          <w:rStyle w:val="Forte"/>
          <w:rFonts w:ascii="Calibri" w:hAnsi="Calibri" w:cs="Calibri"/>
          <w:b w:val="0"/>
          <w:bCs w:val="0"/>
          <w:color w:val="000000"/>
          <w:sz w:val="18"/>
          <w:szCs w:val="18"/>
        </w:rPr>
        <w:t xml:space="preserve">Ingresso por Histórico Escolar, </w:t>
      </w:r>
      <w:r w:rsidRPr="00D65068">
        <w:rPr>
          <w:rStyle w:val="Forte"/>
          <w:rFonts w:ascii="Calibri" w:hAnsi="Calibri" w:cs="Calibri"/>
          <w:b w:val="0"/>
          <w:bCs w:val="0"/>
          <w:color w:val="000000"/>
          <w:sz w:val="18"/>
          <w:szCs w:val="18"/>
        </w:rPr>
        <w:t>Remanejamento Interno entre turnos ou Remanejamento Interno entre Cursos)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3C3EC4" w:rsidRPr="004C1FA6" w14:paraId="1DF4A6F7" w14:textId="77777777" w:rsidTr="00A658C7">
        <w:tc>
          <w:tcPr>
            <w:tcW w:w="10198" w:type="dxa"/>
          </w:tcPr>
          <w:p w14:paraId="52623E16" w14:textId="77777777" w:rsidR="003C3EC4" w:rsidRPr="004C1FA6" w:rsidRDefault="003C3EC4" w:rsidP="00A658C7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48A324" w14:textId="77777777" w:rsidR="003C3EC4" w:rsidRPr="00D65068" w:rsidRDefault="003C3EC4" w:rsidP="004C1FA6">
      <w:pPr>
        <w:pStyle w:val="Corpodetexto"/>
        <w:rPr>
          <w:rFonts w:asciiTheme="minorHAnsi" w:hAnsiTheme="minorHAnsi" w:cstheme="minorHAnsi"/>
        </w:rPr>
      </w:pPr>
    </w:p>
    <w:p w14:paraId="1A98D619" w14:textId="519909D2" w:rsidR="0035470D" w:rsidRPr="00D65068" w:rsidRDefault="004C1FA6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</w:rPr>
      </w:pPr>
      <w:r w:rsidRPr="00D65068">
        <w:rPr>
          <w:rFonts w:asciiTheme="minorHAnsi" w:hAnsiTheme="minorHAnsi" w:cstheme="minorHAnsi"/>
        </w:rPr>
        <w:t xml:space="preserve">pessoa </w:t>
      </w:r>
      <w:r w:rsidR="00A438F4" w:rsidRPr="00D65068">
        <w:rPr>
          <w:rFonts w:asciiTheme="minorHAnsi" w:hAnsiTheme="minorHAnsi" w:cstheme="minorHAnsi"/>
        </w:rPr>
        <w:t>candidat</w:t>
      </w:r>
      <w:r w:rsidRPr="00D65068">
        <w:rPr>
          <w:rFonts w:asciiTheme="minorHAnsi" w:hAnsiTheme="minorHAnsi" w:cstheme="minorHAnsi"/>
        </w:rPr>
        <w:t xml:space="preserve">a nessa Universidade </w:t>
      </w:r>
      <w:r w:rsidR="00A438F4" w:rsidRPr="00D65068">
        <w:rPr>
          <w:rFonts w:asciiTheme="minorHAnsi" w:hAnsiTheme="minorHAnsi" w:cstheme="minorHAnsi"/>
        </w:rPr>
        <w:t xml:space="preserve">à vaga </w:t>
      </w:r>
      <w:r w:rsidR="003C3EC4" w:rsidRPr="00D65068">
        <w:rPr>
          <w:rFonts w:asciiTheme="minorHAnsi" w:hAnsiTheme="minorHAnsi" w:cstheme="minorHAnsi"/>
        </w:rPr>
        <w:t xml:space="preserve">remanescente do EDITAL nº </w:t>
      </w:r>
      <w:r w:rsidR="00D65068" w:rsidRPr="00D65068">
        <w:rPr>
          <w:rFonts w:asciiTheme="minorHAnsi" w:hAnsiTheme="minorHAnsi" w:cstheme="minorHAnsi"/>
        </w:rPr>
        <w:t>70/2024</w:t>
      </w:r>
      <w:r w:rsidR="00107E89" w:rsidRPr="00D65068">
        <w:rPr>
          <w:rFonts w:asciiTheme="minorHAnsi" w:hAnsiTheme="minorHAnsi" w:cstheme="minorHAnsi"/>
        </w:rPr>
        <w:t>,</w:t>
      </w:r>
      <w:r w:rsidR="00A438F4" w:rsidRPr="00D65068">
        <w:rPr>
          <w:rFonts w:asciiTheme="minorHAnsi" w:hAnsiTheme="minorHAnsi" w:cstheme="minorHAnsi"/>
        </w:rPr>
        <w:t xml:space="preserve"> VENHO interpor recurso contra </w:t>
      </w:r>
      <w:r w:rsidR="003C3EC4" w:rsidRPr="00D65068">
        <w:rPr>
          <w:rFonts w:asciiTheme="minorHAnsi" w:hAnsiTheme="minorHAnsi" w:cstheme="minorHAnsi"/>
        </w:rPr>
        <w:t>a classificação</w:t>
      </w:r>
      <w:r w:rsidR="00A438F4" w:rsidRPr="00D65068">
        <w:rPr>
          <w:rFonts w:asciiTheme="minorHAnsi" w:hAnsiTheme="minorHAnsi" w:cstheme="minorHAnsi"/>
        </w:rPr>
        <w:t xml:space="preserve"> preliminar (publicad</w:t>
      </w:r>
      <w:r w:rsidR="003C3EC4" w:rsidRPr="00D65068">
        <w:rPr>
          <w:rFonts w:asciiTheme="minorHAnsi" w:hAnsiTheme="minorHAnsi" w:cstheme="minorHAnsi"/>
        </w:rPr>
        <w:t>a</w:t>
      </w:r>
      <w:r w:rsidR="00A438F4" w:rsidRPr="00D65068">
        <w:rPr>
          <w:rFonts w:asciiTheme="minorHAnsi" w:hAnsiTheme="minorHAnsi" w:cstheme="minorHAnsi"/>
        </w:rPr>
        <w:t xml:space="preserve"> em</w:t>
      </w:r>
      <w:r w:rsidR="00D65068" w:rsidRPr="00D65068">
        <w:rPr>
          <w:rFonts w:asciiTheme="minorHAnsi" w:hAnsiTheme="minorHAnsi" w:cstheme="minorHAnsi"/>
        </w:rPr>
        <w:t xml:space="preserve"> </w:t>
      </w:r>
      <w:hyperlink r:id="rId9" w:history="1">
        <w:r w:rsidR="00D65068" w:rsidRPr="00D65068">
          <w:rPr>
            <w:rStyle w:val="Hyperlink"/>
            <w:rFonts w:asciiTheme="minorHAnsi" w:hAnsiTheme="minorHAnsi" w:cstheme="minorHAnsi"/>
          </w:rPr>
          <w:t>https://www.unifal-mg.edu.br/dips/vagas-remanescentes-2024-2-edital-no-70-2024/</w:t>
        </w:r>
      </w:hyperlink>
      <w:r w:rsidR="00D65068" w:rsidRPr="00D65068">
        <w:rPr>
          <w:rFonts w:asciiTheme="minorHAnsi" w:hAnsiTheme="minorHAnsi" w:cstheme="minorHAnsi"/>
        </w:rPr>
        <w:t xml:space="preserve"> </w:t>
      </w:r>
      <w:r w:rsidR="00A438F4" w:rsidRPr="00D65068">
        <w:rPr>
          <w:rFonts w:asciiTheme="minorHAnsi" w:hAnsiTheme="minorHAnsi" w:cstheme="minorHAnsi"/>
        </w:rPr>
        <w:t>)</w:t>
      </w:r>
      <w:r w:rsidR="003C3EC4" w:rsidRPr="00D65068">
        <w:rPr>
          <w:rFonts w:asciiTheme="minorHAnsi" w:hAnsiTheme="minorHAnsi" w:cstheme="minorHAnsi"/>
        </w:rPr>
        <w:t>.</w:t>
      </w:r>
    </w:p>
    <w:p w14:paraId="745A2BC2" w14:textId="77777777" w:rsidR="0035470D" w:rsidRPr="0035470D" w:rsidRDefault="0035470D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CB0E2D" w14:textId="5DCAC2C0" w:rsidR="004C1FA6" w:rsidRDefault="0035470D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5470D">
        <w:rPr>
          <w:rFonts w:asciiTheme="minorHAnsi" w:hAnsiTheme="minorHAnsi" w:cstheme="minorHAnsi"/>
          <w:sz w:val="22"/>
          <w:szCs w:val="22"/>
        </w:rPr>
        <w:t xml:space="preserve">Solicito, por meio deste recurso, revisão da avaliação </w:t>
      </w:r>
      <w:r w:rsidR="007C751F">
        <w:rPr>
          <w:rFonts w:asciiTheme="minorHAnsi" w:hAnsiTheme="minorHAnsi" w:cstheme="minorHAnsi"/>
          <w:sz w:val="22"/>
          <w:szCs w:val="22"/>
        </w:rPr>
        <w:t xml:space="preserve">e </w:t>
      </w:r>
      <w:r w:rsidRPr="0035470D">
        <w:rPr>
          <w:rFonts w:asciiTheme="minorHAnsi" w:hAnsiTheme="minorHAnsi" w:cstheme="minorHAnsi"/>
          <w:sz w:val="22"/>
          <w:szCs w:val="22"/>
        </w:rPr>
        <w:t>reconsideração da decisão com base nas justificativas abaixo apresentadas</w:t>
      </w:r>
      <w:r w:rsidR="00A438F4" w:rsidRPr="004C1FA6">
        <w:rPr>
          <w:rFonts w:asciiTheme="minorHAnsi" w:hAnsiTheme="minorHAnsi" w:cstheme="minorHAnsi"/>
          <w:sz w:val="22"/>
          <w:szCs w:val="22"/>
        </w:rPr>
        <w:t>.</w:t>
      </w:r>
    </w:p>
    <w:p w14:paraId="145E3A0B" w14:textId="77777777" w:rsidR="0035470D" w:rsidRPr="0035470D" w:rsidRDefault="0035470D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b/>
          <w:i/>
        </w:rPr>
      </w:pPr>
      <w:r w:rsidRPr="0035470D">
        <w:rPr>
          <w:rFonts w:asciiTheme="minorHAnsi" w:hAnsiTheme="minorHAnsi" w:cstheme="minorHAnsi"/>
          <w:b/>
          <w:i/>
        </w:rPr>
        <w:t>*A descrição do recurso deve conter:</w:t>
      </w:r>
    </w:p>
    <w:p w14:paraId="7DE57BA7" w14:textId="0A7CC96C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i/>
        </w:rPr>
      </w:pPr>
      <w:r w:rsidRPr="0035470D">
        <w:rPr>
          <w:rFonts w:asciiTheme="minorHAnsi" w:hAnsiTheme="minorHAnsi" w:cstheme="minorHAnsi"/>
          <w:i/>
        </w:rPr>
        <w:t xml:space="preserve">O </w:t>
      </w:r>
      <w:r>
        <w:rPr>
          <w:rFonts w:asciiTheme="minorHAnsi" w:hAnsiTheme="minorHAnsi" w:cstheme="minorHAnsi"/>
          <w:i/>
        </w:rPr>
        <w:t>o</w:t>
      </w:r>
      <w:r w:rsidRPr="0035470D">
        <w:rPr>
          <w:rFonts w:asciiTheme="minorHAnsi" w:hAnsiTheme="minorHAnsi" w:cstheme="minorHAnsi"/>
          <w:i/>
        </w:rPr>
        <w:t>bjeto do recurso – explicitar o que se está contestando</w:t>
      </w:r>
      <w:r w:rsidR="003C3EC4">
        <w:rPr>
          <w:rFonts w:asciiTheme="minorHAnsi" w:hAnsiTheme="minorHAnsi" w:cstheme="minorHAnsi"/>
          <w:i/>
        </w:rPr>
        <w:t xml:space="preserve">, de acordo com a observação constante na classificação </w:t>
      </w:r>
    </w:p>
    <w:p w14:paraId="67C5B6B1" w14:textId="34C35B7C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i/>
        </w:rPr>
      </w:pPr>
      <w:r w:rsidRPr="0035470D">
        <w:rPr>
          <w:rFonts w:asciiTheme="minorHAnsi" w:hAnsiTheme="minorHAnsi" w:cstheme="minorHAnsi"/>
          <w:i/>
        </w:rPr>
        <w:t xml:space="preserve">Os argumentos do </w:t>
      </w:r>
      <w:r>
        <w:rPr>
          <w:rFonts w:asciiTheme="minorHAnsi" w:hAnsiTheme="minorHAnsi" w:cstheme="minorHAnsi"/>
          <w:i/>
        </w:rPr>
        <w:t>r</w:t>
      </w:r>
      <w:r w:rsidRPr="0035470D">
        <w:rPr>
          <w:rFonts w:asciiTheme="minorHAnsi" w:hAnsiTheme="minorHAnsi" w:cstheme="minorHAnsi"/>
          <w:i/>
        </w:rPr>
        <w:t>ecurso – explicitar as razões segundo as quais a avaliação e a decisão devam ser revistas.</w:t>
      </w:r>
    </w:p>
    <w:p w14:paraId="2C6373AC" w14:textId="77777777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b/>
          <w:i/>
        </w:rPr>
      </w:pPr>
      <w:r w:rsidRPr="0035470D">
        <w:rPr>
          <w:rFonts w:asciiTheme="minorHAnsi" w:hAnsiTheme="minorHAnsi" w:cstheme="minorHAnsi"/>
          <w:i/>
        </w:rPr>
        <w:t>Sobre os anexos que dão o suporte ao recurso: documentos que estão sendo anexados ao recurso</w:t>
      </w:r>
    </w:p>
    <w:p w14:paraId="26FE9C6A" w14:textId="1E939FB5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b/>
          <w:i/>
        </w:rPr>
      </w:pPr>
      <w:r w:rsidRPr="0035470D">
        <w:rPr>
          <w:rFonts w:asciiTheme="minorHAnsi" w:hAnsiTheme="minorHAnsi" w:cstheme="minorHAnsi"/>
          <w:b/>
          <w:i/>
        </w:rPr>
        <w:t xml:space="preserve">Observação: os documentos anexos ao recurso são aqueles que comprovem a necessidade de revisão </w:t>
      </w:r>
      <w:r>
        <w:rPr>
          <w:rFonts w:asciiTheme="minorHAnsi" w:hAnsiTheme="minorHAnsi" w:cstheme="minorHAnsi"/>
          <w:b/>
          <w:i/>
        </w:rPr>
        <w:t>do procedimento realizado e do resultado obtido e devem ser enviados junto a este recurso em arquivo único</w:t>
      </w:r>
      <w:r w:rsidRPr="0035470D">
        <w:rPr>
          <w:rFonts w:asciiTheme="minorHAnsi" w:hAnsiTheme="minorHAnsi" w:cstheme="minorHAnsi"/>
          <w:b/>
          <w:i/>
        </w:rPr>
        <w:t>.</w:t>
      </w:r>
      <w:r w:rsidR="003C3EC4">
        <w:rPr>
          <w:rFonts w:asciiTheme="minorHAnsi" w:hAnsiTheme="minorHAnsi" w:cstheme="minorHAnsi"/>
          <w:b/>
          <w:i/>
        </w:rPr>
        <w:t xml:space="preserve"> Não serão aceitos documentos de inscrição fora do prazo estipulado no edital.</w:t>
      </w:r>
    </w:p>
    <w:p w14:paraId="46F8809C" w14:textId="77777777" w:rsidR="004C1FA6" w:rsidRPr="004C1FA6" w:rsidRDefault="004C1FA6" w:rsidP="004C1FA6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154C5907" w14:textId="77777777" w:rsidTr="004C1FA6">
        <w:tc>
          <w:tcPr>
            <w:tcW w:w="10198" w:type="dxa"/>
          </w:tcPr>
          <w:p w14:paraId="780DA8A8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605C2F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3C549C" w14:textId="77777777" w:rsid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CB7F8" w14:textId="77777777" w:rsidR="0035470D" w:rsidRDefault="0035470D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79BA08" w14:textId="77777777" w:rsidR="0035470D" w:rsidRPr="004C1FA6" w:rsidRDefault="0035470D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C138E5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F42865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DA85CF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20168F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500E2977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Data e local (Cidade/Sigla UF, XX/XX/XXXX):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6A4D1FCD" w14:textId="77777777" w:rsidTr="004C1FA6">
        <w:tc>
          <w:tcPr>
            <w:tcW w:w="5000" w:type="pct"/>
          </w:tcPr>
          <w:p w14:paraId="4A5998F1" w14:textId="77777777" w:rsidR="004C1FA6" w:rsidRPr="004C1FA6" w:rsidRDefault="004C1FA6" w:rsidP="004C1FA6">
            <w:pPr>
              <w:pStyle w:val="Corpodetexto"/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14:paraId="2BC9FBE7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7ED18D21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Assinatura:</w:t>
      </w:r>
    </w:p>
    <w:p w14:paraId="48201E61" w14:textId="77777777" w:rsidR="004C1FA6" w:rsidRDefault="004C1FA6" w:rsidP="004C1FA6">
      <w:pPr>
        <w:pStyle w:val="Corpodetexto"/>
        <w:rPr>
          <w:rStyle w:val="Hyperlink"/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De preferência, assine com SouGov.Br: </w:t>
      </w:r>
      <w:hyperlink r:id="rId10" w:history="1">
        <w:r w:rsidRPr="004C1FA6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https://www.gov.br/pt-br/servicos/assinatura-eletronica</w:t>
        </w:r>
      </w:hyperlink>
    </w:p>
    <w:p w14:paraId="1F6794B0" w14:textId="77777777" w:rsidR="00B57E6E" w:rsidRDefault="00B57E6E" w:rsidP="004C1FA6">
      <w:pPr>
        <w:pStyle w:val="Corpodetexto"/>
        <w:rPr>
          <w:rStyle w:val="Hyperlink"/>
          <w:rFonts w:asciiTheme="minorHAnsi" w:hAnsiTheme="minorHAnsi" w:cstheme="minorHAnsi"/>
          <w:sz w:val="22"/>
          <w:szCs w:val="22"/>
          <w:lang w:val="pt-BR"/>
        </w:rPr>
      </w:pPr>
    </w:p>
    <w:p w14:paraId="54F0CA10" w14:textId="1016E751" w:rsidR="00B57E6E" w:rsidRPr="004C1FA6" w:rsidRDefault="00B57E6E" w:rsidP="00B57E6E">
      <w:pPr>
        <w:pStyle w:val="Corpodetexto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</w:rPr>
        <w:t xml:space="preserve">O recurso deverá ser </w:t>
      </w:r>
      <w:r w:rsidRPr="00B57E6E">
        <w:rPr>
          <w:rFonts w:asciiTheme="minorHAnsi" w:hAnsiTheme="minorHAnsi" w:cstheme="minorHAnsi"/>
          <w:sz w:val="22"/>
          <w:szCs w:val="22"/>
        </w:rPr>
        <w:t>enviado exclusivamente para o e-mail </w:t>
      </w:r>
      <w:hyperlink r:id="rId11" w:history="1">
        <w:r w:rsidRPr="00111673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dips@unifal-mg.edu.br</w:t>
        </w:r>
      </w:hyperlink>
      <w:r>
        <w:rPr>
          <w:rFonts w:asciiTheme="minorHAnsi" w:hAnsiTheme="minorHAnsi" w:cstheme="minorHAnsi"/>
          <w:b/>
          <w:bCs/>
          <w:sz w:val="22"/>
          <w:szCs w:val="22"/>
        </w:rPr>
        <w:t xml:space="preserve"> até </w:t>
      </w:r>
      <w:r w:rsidR="00716290">
        <w:rPr>
          <w:rFonts w:asciiTheme="minorHAnsi" w:hAnsiTheme="minorHAnsi" w:cstheme="minorHAnsi"/>
          <w:b/>
          <w:bCs/>
          <w:sz w:val="22"/>
          <w:szCs w:val="22"/>
        </w:rPr>
        <w:t>22</w:t>
      </w:r>
      <w:bookmarkStart w:id="0" w:name="_GoBack"/>
      <w:bookmarkEnd w:id="0"/>
      <w:r w:rsidR="00D65068">
        <w:rPr>
          <w:rFonts w:asciiTheme="minorHAnsi" w:hAnsiTheme="minorHAnsi" w:cstheme="minorHAnsi"/>
          <w:b/>
          <w:bCs/>
          <w:sz w:val="22"/>
          <w:szCs w:val="22"/>
        </w:rPr>
        <w:t>/07</w:t>
      </w:r>
      <w:r>
        <w:rPr>
          <w:rFonts w:asciiTheme="minorHAnsi" w:hAnsiTheme="minorHAnsi" w:cstheme="minorHAnsi"/>
          <w:b/>
          <w:bCs/>
          <w:sz w:val="22"/>
          <w:szCs w:val="22"/>
        </w:rPr>
        <w:t>/2024</w:t>
      </w:r>
    </w:p>
    <w:sectPr w:rsidR="00B57E6E" w:rsidRPr="004C1FA6" w:rsidSect="00F62521"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6063D" w14:textId="77777777" w:rsidR="003863FB" w:rsidRDefault="003863FB" w:rsidP="00B1175E">
      <w:r>
        <w:separator/>
      </w:r>
    </w:p>
  </w:endnote>
  <w:endnote w:type="continuationSeparator" w:id="0">
    <w:p w14:paraId="66BE3276" w14:textId="77777777" w:rsidR="003863FB" w:rsidRDefault="003863FB" w:rsidP="00B1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AF789" w14:textId="77777777" w:rsidR="003863FB" w:rsidRDefault="003863FB" w:rsidP="00B1175E">
      <w:r>
        <w:separator/>
      </w:r>
    </w:p>
  </w:footnote>
  <w:footnote w:type="continuationSeparator" w:id="0">
    <w:p w14:paraId="162B628B" w14:textId="77777777" w:rsidR="003863FB" w:rsidRDefault="003863FB" w:rsidP="00B1175E">
      <w:r>
        <w:continuationSeparator/>
      </w:r>
    </w:p>
  </w:footnote>
  <w:footnote w:id="1">
    <w:p w14:paraId="52391E24" w14:textId="3ED66F82" w:rsidR="00B1175E" w:rsidRPr="00B1175E" w:rsidRDefault="00B1175E" w:rsidP="00B1175E">
      <w:pPr>
        <w:pStyle w:val="Rodap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37651C">
        <w:rPr>
          <w:sz w:val="18"/>
          <w:szCs w:val="18"/>
        </w:rPr>
        <w:t xml:space="preserve">Em cumprimento ao </w:t>
      </w:r>
      <w:hyperlink r:id="rId1" w:history="1">
        <w:r>
          <w:rPr>
            <w:rStyle w:val="Hyperlink"/>
            <w:b/>
            <w:bCs/>
            <w:sz w:val="18"/>
            <w:szCs w:val="18"/>
          </w:rPr>
          <w:t>D</w:t>
        </w:r>
        <w:r w:rsidRPr="005E78CB">
          <w:rPr>
            <w:rStyle w:val="Hyperlink"/>
            <w:b/>
            <w:bCs/>
            <w:sz w:val="18"/>
            <w:szCs w:val="18"/>
          </w:rPr>
          <w:t>ecreto nº 8.727, de 28 de abril de 2016</w:t>
        </w:r>
      </w:hyperlink>
      <w:r w:rsidRPr="005E78CB">
        <w:rPr>
          <w:sz w:val="18"/>
          <w:szCs w:val="18"/>
        </w:rPr>
        <w:t xml:space="preserve"> e à </w:t>
      </w:r>
      <w:hyperlink r:id="rId2" w:tgtFrame="_blank" w:history="1">
        <w:r w:rsidRPr="005E78CB">
          <w:rPr>
            <w:rStyle w:val="Hyperlink"/>
            <w:b/>
            <w:bCs/>
            <w:iCs/>
            <w:sz w:val="18"/>
            <w:szCs w:val="18"/>
          </w:rPr>
          <w:t>Resolução Consuni nº 27/2016</w:t>
        </w:r>
      </w:hyperlink>
      <w:r>
        <w:rPr>
          <w:sz w:val="18"/>
          <w:szCs w:val="18"/>
        </w:rPr>
        <w:t xml:space="preserve">, </w:t>
      </w:r>
      <w:r w:rsidRPr="005E78CB">
        <w:rPr>
          <w:sz w:val="18"/>
          <w:szCs w:val="18"/>
        </w:rPr>
        <w:t>poderão solicitar no requerimento de inscrição a inclusão do seu nome</w:t>
      </w:r>
      <w:r w:rsidRPr="0037651C">
        <w:rPr>
          <w:sz w:val="18"/>
          <w:szCs w:val="18"/>
        </w:rPr>
        <w:t xml:space="preserve"> social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57477"/>
    <w:multiLevelType w:val="hybridMultilevel"/>
    <w:tmpl w:val="7D50DE44"/>
    <w:lvl w:ilvl="0" w:tplc="95460622">
      <w:start w:val="1"/>
      <w:numFmt w:val="decimal"/>
      <w:lvlText w:val="%1."/>
      <w:lvlJc w:val="left"/>
      <w:pPr>
        <w:ind w:left="278" w:hanging="167"/>
      </w:pPr>
      <w:rPr>
        <w:rFonts w:ascii="Arial" w:eastAsia="Arial" w:hAnsi="Arial" w:cs="Arial" w:hint="default"/>
        <w:b w:val="0"/>
        <w:bCs w:val="0"/>
        <w:i/>
        <w:iCs/>
        <w:spacing w:val="0"/>
        <w:w w:val="96"/>
        <w:sz w:val="18"/>
        <w:szCs w:val="18"/>
        <w:lang w:val="pt-PT" w:eastAsia="en-US" w:bidi="ar-SA"/>
      </w:rPr>
    </w:lvl>
    <w:lvl w:ilvl="1" w:tplc="8AB4C092">
      <w:numFmt w:val="bullet"/>
      <w:lvlText w:val="•"/>
      <w:lvlJc w:val="left"/>
      <w:pPr>
        <w:ind w:left="1242" w:hanging="167"/>
      </w:pPr>
      <w:rPr>
        <w:rFonts w:hint="default"/>
        <w:lang w:val="pt-PT" w:eastAsia="en-US" w:bidi="ar-SA"/>
      </w:rPr>
    </w:lvl>
    <w:lvl w:ilvl="2" w:tplc="25AA6C6A">
      <w:numFmt w:val="bullet"/>
      <w:lvlText w:val="•"/>
      <w:lvlJc w:val="left"/>
      <w:pPr>
        <w:ind w:left="2205" w:hanging="167"/>
      </w:pPr>
      <w:rPr>
        <w:rFonts w:hint="default"/>
        <w:lang w:val="pt-PT" w:eastAsia="en-US" w:bidi="ar-SA"/>
      </w:rPr>
    </w:lvl>
    <w:lvl w:ilvl="3" w:tplc="75EC58F0">
      <w:numFmt w:val="bullet"/>
      <w:lvlText w:val="•"/>
      <w:lvlJc w:val="left"/>
      <w:pPr>
        <w:ind w:left="3167" w:hanging="167"/>
      </w:pPr>
      <w:rPr>
        <w:rFonts w:hint="default"/>
        <w:lang w:val="pt-PT" w:eastAsia="en-US" w:bidi="ar-SA"/>
      </w:rPr>
    </w:lvl>
    <w:lvl w:ilvl="4" w:tplc="59FA3F66">
      <w:numFmt w:val="bullet"/>
      <w:lvlText w:val="•"/>
      <w:lvlJc w:val="left"/>
      <w:pPr>
        <w:ind w:left="4130" w:hanging="167"/>
      </w:pPr>
      <w:rPr>
        <w:rFonts w:hint="default"/>
        <w:lang w:val="pt-PT" w:eastAsia="en-US" w:bidi="ar-SA"/>
      </w:rPr>
    </w:lvl>
    <w:lvl w:ilvl="5" w:tplc="B7E0B1E4">
      <w:numFmt w:val="bullet"/>
      <w:lvlText w:val="•"/>
      <w:lvlJc w:val="left"/>
      <w:pPr>
        <w:ind w:left="5093" w:hanging="167"/>
      </w:pPr>
      <w:rPr>
        <w:rFonts w:hint="default"/>
        <w:lang w:val="pt-PT" w:eastAsia="en-US" w:bidi="ar-SA"/>
      </w:rPr>
    </w:lvl>
    <w:lvl w:ilvl="6" w:tplc="0CBE2C8E">
      <w:numFmt w:val="bullet"/>
      <w:lvlText w:val="•"/>
      <w:lvlJc w:val="left"/>
      <w:pPr>
        <w:ind w:left="6055" w:hanging="167"/>
      </w:pPr>
      <w:rPr>
        <w:rFonts w:hint="default"/>
        <w:lang w:val="pt-PT" w:eastAsia="en-US" w:bidi="ar-SA"/>
      </w:rPr>
    </w:lvl>
    <w:lvl w:ilvl="7" w:tplc="ADFAD4C0">
      <w:numFmt w:val="bullet"/>
      <w:lvlText w:val="•"/>
      <w:lvlJc w:val="left"/>
      <w:pPr>
        <w:ind w:left="7018" w:hanging="167"/>
      </w:pPr>
      <w:rPr>
        <w:rFonts w:hint="default"/>
        <w:lang w:val="pt-PT" w:eastAsia="en-US" w:bidi="ar-SA"/>
      </w:rPr>
    </w:lvl>
    <w:lvl w:ilvl="8" w:tplc="4CCA3B1A">
      <w:numFmt w:val="bullet"/>
      <w:lvlText w:val="•"/>
      <w:lvlJc w:val="left"/>
      <w:pPr>
        <w:ind w:left="7981" w:hanging="167"/>
      </w:pPr>
      <w:rPr>
        <w:rFonts w:hint="default"/>
        <w:lang w:val="pt-PT" w:eastAsia="en-US" w:bidi="ar-SA"/>
      </w:rPr>
    </w:lvl>
  </w:abstractNum>
  <w:abstractNum w:abstractNumId="1" w15:restartNumberingAfterBreak="0">
    <w:nsid w:val="4A34046C"/>
    <w:multiLevelType w:val="hybridMultilevel"/>
    <w:tmpl w:val="C6EAA1DA"/>
    <w:lvl w:ilvl="0" w:tplc="CF14B102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6ECB626">
      <w:numFmt w:val="bullet"/>
      <w:lvlText w:val="•"/>
      <w:lvlJc w:val="left"/>
      <w:pPr>
        <w:ind w:left="1296" w:hanging="221"/>
      </w:pPr>
      <w:rPr>
        <w:rFonts w:hint="default"/>
        <w:lang w:val="pt-PT" w:eastAsia="en-US" w:bidi="ar-SA"/>
      </w:rPr>
    </w:lvl>
    <w:lvl w:ilvl="2" w:tplc="87F67E08">
      <w:numFmt w:val="bullet"/>
      <w:lvlText w:val="•"/>
      <w:lvlJc w:val="left"/>
      <w:pPr>
        <w:ind w:left="2253" w:hanging="221"/>
      </w:pPr>
      <w:rPr>
        <w:rFonts w:hint="default"/>
        <w:lang w:val="pt-PT" w:eastAsia="en-US" w:bidi="ar-SA"/>
      </w:rPr>
    </w:lvl>
    <w:lvl w:ilvl="3" w:tplc="776E2EF4">
      <w:numFmt w:val="bullet"/>
      <w:lvlText w:val="•"/>
      <w:lvlJc w:val="left"/>
      <w:pPr>
        <w:ind w:left="3209" w:hanging="221"/>
      </w:pPr>
      <w:rPr>
        <w:rFonts w:hint="default"/>
        <w:lang w:val="pt-PT" w:eastAsia="en-US" w:bidi="ar-SA"/>
      </w:rPr>
    </w:lvl>
    <w:lvl w:ilvl="4" w:tplc="CBAC451E">
      <w:numFmt w:val="bullet"/>
      <w:lvlText w:val="•"/>
      <w:lvlJc w:val="left"/>
      <w:pPr>
        <w:ind w:left="4166" w:hanging="221"/>
      </w:pPr>
      <w:rPr>
        <w:rFonts w:hint="default"/>
        <w:lang w:val="pt-PT" w:eastAsia="en-US" w:bidi="ar-SA"/>
      </w:rPr>
    </w:lvl>
    <w:lvl w:ilvl="5" w:tplc="E5B4BEB4">
      <w:numFmt w:val="bullet"/>
      <w:lvlText w:val="•"/>
      <w:lvlJc w:val="left"/>
      <w:pPr>
        <w:ind w:left="5123" w:hanging="221"/>
      </w:pPr>
      <w:rPr>
        <w:rFonts w:hint="default"/>
        <w:lang w:val="pt-PT" w:eastAsia="en-US" w:bidi="ar-SA"/>
      </w:rPr>
    </w:lvl>
    <w:lvl w:ilvl="6" w:tplc="714AA5F6">
      <w:numFmt w:val="bullet"/>
      <w:lvlText w:val="•"/>
      <w:lvlJc w:val="left"/>
      <w:pPr>
        <w:ind w:left="6079" w:hanging="221"/>
      </w:pPr>
      <w:rPr>
        <w:rFonts w:hint="default"/>
        <w:lang w:val="pt-PT" w:eastAsia="en-US" w:bidi="ar-SA"/>
      </w:rPr>
    </w:lvl>
    <w:lvl w:ilvl="7" w:tplc="5B94BD92">
      <w:numFmt w:val="bullet"/>
      <w:lvlText w:val="•"/>
      <w:lvlJc w:val="left"/>
      <w:pPr>
        <w:ind w:left="7036" w:hanging="221"/>
      </w:pPr>
      <w:rPr>
        <w:rFonts w:hint="default"/>
        <w:lang w:val="pt-PT" w:eastAsia="en-US" w:bidi="ar-SA"/>
      </w:rPr>
    </w:lvl>
    <w:lvl w:ilvl="8" w:tplc="002AADE0">
      <w:numFmt w:val="bullet"/>
      <w:lvlText w:val="•"/>
      <w:lvlJc w:val="left"/>
      <w:pPr>
        <w:ind w:left="7993" w:hanging="22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EC"/>
    <w:rsid w:val="000D1C2C"/>
    <w:rsid w:val="000D288E"/>
    <w:rsid w:val="00107E89"/>
    <w:rsid w:val="00256C39"/>
    <w:rsid w:val="002C2CA3"/>
    <w:rsid w:val="0035470D"/>
    <w:rsid w:val="003863FB"/>
    <w:rsid w:val="003C3EC4"/>
    <w:rsid w:val="004C1FA6"/>
    <w:rsid w:val="004D051E"/>
    <w:rsid w:val="00505F38"/>
    <w:rsid w:val="006F289D"/>
    <w:rsid w:val="00716290"/>
    <w:rsid w:val="007C751F"/>
    <w:rsid w:val="00823141"/>
    <w:rsid w:val="00A438F4"/>
    <w:rsid w:val="00B1175E"/>
    <w:rsid w:val="00B57E6E"/>
    <w:rsid w:val="00B906C6"/>
    <w:rsid w:val="00CF2E46"/>
    <w:rsid w:val="00D613EC"/>
    <w:rsid w:val="00D65068"/>
    <w:rsid w:val="00D73E24"/>
    <w:rsid w:val="00DA4C73"/>
    <w:rsid w:val="00EC0ED3"/>
    <w:rsid w:val="00F62521"/>
    <w:rsid w:val="00FA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ECEB"/>
  <w15:docId w15:val="{D263C8C5-984A-4527-99D8-EF289D72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4"/>
      <w:ind w:left="475" w:right="515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line="229" w:lineRule="exact"/>
      <w:ind w:left="2412" w:right="2830"/>
      <w:jc w:val="center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2" w:hanging="222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4C1FA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C1FA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1FA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175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175E"/>
    <w:rPr>
      <w:rFonts w:ascii="Arial" w:eastAsia="Arial" w:hAnsi="Arial" w:cs="Arial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B1175E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B1175E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noProof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1175E"/>
    <w:rPr>
      <w:noProof/>
      <w:lang w:val="pt-BR"/>
    </w:rPr>
  </w:style>
  <w:style w:type="character" w:styleId="Forte">
    <w:name w:val="Strong"/>
    <w:basedOn w:val="Fontepargpadro"/>
    <w:uiPriority w:val="22"/>
    <w:qFormat/>
    <w:rsid w:val="003C3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ps@unifal-mg.edu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br/pt-br/servicos/assinatura-eletron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fal-mg.edu.br/dips/vagas-remanescentes-2024-2-edital-no-70-2024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86A7-2FC0-4D1D-AD0F-D16BB762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copeve-p073373</dc:creator>
  <cp:lastModifiedBy>dips-p039918</cp:lastModifiedBy>
  <cp:revision>2</cp:revision>
  <cp:lastPrinted>2024-02-08T02:47:00Z</cp:lastPrinted>
  <dcterms:created xsi:type="dcterms:W3CDTF">2024-07-19T16:52:00Z</dcterms:created>
  <dcterms:modified xsi:type="dcterms:W3CDTF">2024-07-19T16:52:00Z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2023-03-06T00:00:00Z</vt:filetime>
  </property>
</Properties>
</file>