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0580DE5D" wp14:editId="3BDF40CB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AVALIAÇÃO DA PROVA DE TÍTULOS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84"/>
        <w:gridCol w:w="8904"/>
      </w:tblGrid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PARA PREENCHIMENTO</w:t>
            </w: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nº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Candidato(a)</w:t>
            </w:r>
            <w:r w:rsidR="001C5371">
              <w:rPr>
                <w:rFonts w:asciiTheme="minorHAnsi" w:hAnsiTheme="minorHAnsi" w:cstheme="minorHAnsi"/>
              </w:rPr>
              <w:t xml:space="preserve"> </w:t>
            </w:r>
            <w:r w:rsidR="001C5371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4F06" w:rsidRPr="00D8577C" w:rsidRDefault="008541EA" w:rsidP="00D8577C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r>
        <w:rPr>
          <w:b/>
          <w:color w:val="000000"/>
        </w:rPr>
        <w:t xml:space="preserve">DIMENSÃO </w:t>
      </w:r>
      <w:r w:rsidR="00484A3A">
        <w:rPr>
          <w:b/>
          <w:color w:val="000000"/>
        </w:rPr>
        <w:t>V</w:t>
      </w:r>
      <w:r w:rsidR="008246BC">
        <w:rPr>
          <w:b/>
          <w:color w:val="000000"/>
        </w:rPr>
        <w:t>I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–</w:t>
      </w:r>
      <w:r w:rsidR="00DE08C7">
        <w:rPr>
          <w:b/>
          <w:color w:val="000000"/>
        </w:rPr>
        <w:t xml:space="preserve"> </w:t>
      </w:r>
      <w:r>
        <w:rPr>
          <w:b/>
          <w:color w:val="000000"/>
        </w:rPr>
        <w:t>ATIVIDADES DE GESTÃO ACADÊMICA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3390"/>
        <w:gridCol w:w="998"/>
        <w:gridCol w:w="921"/>
        <w:gridCol w:w="2479"/>
        <w:gridCol w:w="1202"/>
        <w:gridCol w:w="1194"/>
      </w:tblGrid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 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 COMPROBATÓRIO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PRETENDIDA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</w:tc>
      </w:tr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3075"/>
              </w:tabs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Cargo de Reitor, Vice-Reitor,  Pró-Reitor ou equivalentes em IES pública ou privada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pontos/ semestre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Portaria ou declaração da instituição responsável com o período da atividade realizada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307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Diretor ou Chefe de Unidade Acadêmica ou Administrativa em IES pública ou privada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pontos/ semestre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Portaria ou declaração da instituição responsável com o período da atividade realizada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3075"/>
              </w:tabs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Vice-Diretor ou </w:t>
            </w:r>
            <w:proofErr w:type="spellStart"/>
            <w:r>
              <w:rPr>
                <w:color w:val="000000"/>
                <w:sz w:val="18"/>
                <w:szCs w:val="18"/>
              </w:rPr>
              <w:t>Vice-Chefe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Unidade Acadêmica ou Administrativa em IES pública ou privada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ponto / semestre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Portaria ou declaração da instituição responsável com o período da atividade realizada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Coordenador de Curso de Graduação ou Pós-graduação (lato ou stricto sensu) ou Coordenador Institucional de Extensão e/ou Pesquisa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pontos/ semestre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Portaria ou declaração da instituição responsável com o período da atividade realizada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Vice ou Coordenador Adjunto de Curso de Graduação ou Pós-graduação (lato ou stricto sensu) ou Vice Coordenador Institucional de Extensão e/ou Pesquisa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ponto / semestre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Portaria ou declaração da instituição responsável com o período da atividade realizada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Diretor/Presidente de entidades, fundações, sociedades e </w:t>
            </w:r>
            <w:proofErr w:type="gramStart"/>
            <w:r>
              <w:rPr>
                <w:color w:val="000000"/>
                <w:sz w:val="18"/>
                <w:szCs w:val="18"/>
              </w:rPr>
              <w:t>associações  científicas</w:t>
            </w:r>
            <w:proofErr w:type="gramEnd"/>
            <w:r>
              <w:rPr>
                <w:color w:val="000000"/>
                <w:sz w:val="18"/>
                <w:szCs w:val="18"/>
              </w:rPr>
              <w:t>  ou tecnológicas ou entidades equivalentes. 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ponto/ano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Portaria ou declaração da instituição responsável com o período da atividade realizada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541EA" w:rsidTr="008541EA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tabs>
                <w:tab w:val="left" w:pos="2294"/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Membro de conselho universitário, órgãos colegiados, conselhos/diretorias de órgão representativo de classe </w:t>
            </w:r>
          </w:p>
          <w:p w:rsidR="008541EA" w:rsidRDefault="008541EA" w:rsidP="008541EA">
            <w:pPr>
              <w:tabs>
                <w:tab w:val="left" w:pos="2294"/>
                <w:tab w:val="left" w:pos="3075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 comissões permanentes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ponto/ano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1EA" w:rsidRDefault="008541EA" w:rsidP="008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Portaria ou declaração da instituição responsável com o período da atividade realizada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EA" w:rsidRDefault="008541EA" w:rsidP="008541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8541EA" w:rsidRDefault="00854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3D57A9" w:rsidTr="003D57A9"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PRETENDIDO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DA BANCA</w:t>
            </w:r>
          </w:p>
        </w:tc>
      </w:tr>
      <w:tr w:rsidR="003D57A9" w:rsidTr="003D57A9"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C5371" w:rsidRPr="004C1FA6" w:rsidTr="005968B7">
        <w:tc>
          <w:tcPr>
            <w:tcW w:w="5000" w:type="pct"/>
          </w:tcPr>
          <w:p w:rsidR="001C5371" w:rsidRPr="004C1FA6" w:rsidRDefault="001C5371" w:rsidP="005968B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C24F06" w:rsidRDefault="001C5371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8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C0750A" w:rsidRDefault="00C0750A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C0750A" w:rsidRDefault="00C0750A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C0750A" w:rsidRDefault="00C0750A" w:rsidP="00C0750A">
      <w:pPr>
        <w:pStyle w:val="Corpodetexto"/>
        <w:jc w:val="center"/>
        <w:rPr>
          <w:color w:val="000000"/>
        </w:rPr>
      </w:pPr>
      <w:r>
        <w:rPr>
          <w:color w:val="000000"/>
        </w:rPr>
        <w:t>Liste e anexe a seguir os documentos comprobatórios da referida dimensão.</w:t>
      </w:r>
    </w:p>
    <w:p w:rsidR="00C0750A" w:rsidRDefault="00C0750A" w:rsidP="00C0750A">
      <w:pPr>
        <w:pStyle w:val="Corpodetexto"/>
        <w:jc w:val="center"/>
        <w:rPr>
          <w:color w:val="000000"/>
        </w:rPr>
      </w:pPr>
      <w:r>
        <w:rPr>
          <w:color w:val="000000"/>
        </w:rPr>
        <w:t>Na internet, utilizando ferramentas de pesquisa, você encontra recursos gratuitos para juntar documentos em 1 arquivo apenas.</w:t>
      </w:r>
    </w:p>
    <w:p w:rsidR="00C0750A" w:rsidRDefault="00C0750A" w:rsidP="003D57A9">
      <w:pPr>
        <w:pStyle w:val="Corpodetexto"/>
        <w:rPr>
          <w:color w:val="000000"/>
        </w:rPr>
      </w:pPr>
      <w:bookmarkStart w:id="0" w:name="_GoBack"/>
      <w:bookmarkEnd w:id="0"/>
    </w:p>
    <w:sectPr w:rsidR="00C0750A" w:rsidSect="001C5371">
      <w:pgSz w:w="11906" w:h="16838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EA" w:rsidRDefault="00C311EA" w:rsidP="001C5371">
      <w:pPr>
        <w:spacing w:after="0" w:line="240" w:lineRule="auto"/>
      </w:pPr>
      <w:r>
        <w:separator/>
      </w:r>
    </w:p>
  </w:endnote>
  <w:endnote w:type="continuationSeparator" w:id="0">
    <w:p w:rsidR="00C311EA" w:rsidRDefault="00C311EA" w:rsidP="001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EA" w:rsidRDefault="00C311EA" w:rsidP="001C5371">
      <w:pPr>
        <w:spacing w:after="0" w:line="240" w:lineRule="auto"/>
      </w:pPr>
      <w:r>
        <w:separator/>
      </w:r>
    </w:p>
  </w:footnote>
  <w:footnote w:type="continuationSeparator" w:id="0">
    <w:p w:rsidR="00C311EA" w:rsidRDefault="00C311EA" w:rsidP="001C5371">
      <w:pPr>
        <w:spacing w:after="0" w:line="240" w:lineRule="auto"/>
      </w:pPr>
      <w:r>
        <w:continuationSeparator/>
      </w:r>
    </w:p>
  </w:footnote>
  <w:footnote w:id="1">
    <w:p w:rsidR="001C5371" w:rsidRPr="00B1175E" w:rsidRDefault="001C5371" w:rsidP="001C5371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6"/>
    <w:rsid w:val="001C5371"/>
    <w:rsid w:val="003D57A9"/>
    <w:rsid w:val="003E169A"/>
    <w:rsid w:val="00484A3A"/>
    <w:rsid w:val="00677FC2"/>
    <w:rsid w:val="00684FD6"/>
    <w:rsid w:val="008246BC"/>
    <w:rsid w:val="008541EA"/>
    <w:rsid w:val="00C0750A"/>
    <w:rsid w:val="00C24F06"/>
    <w:rsid w:val="00C311EA"/>
    <w:rsid w:val="00CD575A"/>
    <w:rsid w:val="00D84017"/>
    <w:rsid w:val="00D8577C"/>
    <w:rsid w:val="00DE08C7"/>
    <w:rsid w:val="00F23E68"/>
    <w:rsid w:val="00F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DC60"/>
  <w15:docId w15:val="{E6F18295-3A31-4926-ADDC-C51CA2A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7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78ED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5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5371"/>
    <w:rPr>
      <w:rFonts w:ascii="Arial" w:eastAsia="Arial" w:hAnsi="Arial" w:cs="Arial"/>
      <w:sz w:val="20"/>
      <w:szCs w:val="20"/>
      <w:lang w:val="pt-PT" w:eastAsia="en-US"/>
    </w:rPr>
  </w:style>
  <w:style w:type="table" w:styleId="Tabelacomgrade">
    <w:name w:val="Table Grid"/>
    <w:basedOn w:val="Tabelanormal"/>
    <w:uiPriority w:val="39"/>
    <w:rsid w:val="001C53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C537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C53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371"/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uZcaWtmacQ15BO0D2zmv0oyEw==">CgMxLjAyCGguZ2pkZ3hzOAByITFFdHhZVHRqaVNZVkZpeDR3SUdwLWtYU0FhcEdoOFFqMw==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5</cp:revision>
  <dcterms:created xsi:type="dcterms:W3CDTF">2024-09-30T16:56:00Z</dcterms:created>
  <dcterms:modified xsi:type="dcterms:W3CDTF">2024-09-30T17:01:00Z</dcterms:modified>
</cp:coreProperties>
</file>